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E8333" w14:textId="77777777" w:rsidR="00861D06" w:rsidRPr="00851A4E" w:rsidRDefault="00861D06" w:rsidP="00861D06">
      <w:pPr>
        <w:jc w:val="both"/>
        <w:rPr>
          <w:rFonts w:ascii="Arial" w:eastAsia="Arial Unicode MS" w:hAnsi="Arial" w:cs="Arial"/>
          <w:b/>
          <w:bCs/>
          <w:noProof/>
          <w:color w:val="000000" w:themeColor="text1"/>
          <w:sz w:val="22"/>
          <w:szCs w:val="22"/>
          <w:lang w:val="sr-Latn-ME"/>
        </w:rPr>
      </w:pPr>
      <w:r w:rsidRPr="00851A4E">
        <w:rPr>
          <w:rFonts w:ascii="Arial" w:hAnsi="Arial" w:cs="Arial"/>
          <w:noProof/>
          <w:color w:val="000000" w:themeColor="text1"/>
          <w:sz w:val="22"/>
          <w:szCs w:val="22"/>
        </w:rPr>
        <w:drawing>
          <wp:inline distT="0" distB="0" distL="0" distR="0" wp14:anchorId="2509EC56" wp14:editId="08BC6A79">
            <wp:extent cx="1698819" cy="428625"/>
            <wp:effectExtent l="0" t="0" r="0" b="0"/>
            <wp:docPr id="1" name="Slika 1" descr="EPCG Nik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PCG Niksi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166" cy="44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D07DB" w14:textId="7879D83C" w:rsidR="00166D00" w:rsidRPr="00851A4E" w:rsidRDefault="00861D06" w:rsidP="00166D00">
      <w:pPr>
        <w:pStyle w:val="Heading2"/>
        <w:jc w:val="both"/>
        <w:rPr>
          <w:rFonts w:ascii="Arial" w:hAnsi="Arial"/>
          <w:b w:val="0"/>
          <w:noProof/>
          <w:color w:val="000000" w:themeColor="text1"/>
          <w:sz w:val="22"/>
          <w:szCs w:val="22"/>
          <w:lang w:val="sr-Latn-ME"/>
        </w:rPr>
      </w:pPr>
      <w:r w:rsidRPr="00851A4E">
        <w:rPr>
          <w:rFonts w:ascii="Arial" w:hAnsi="Arial"/>
          <w:b w:val="0"/>
          <w:noProof/>
          <w:color w:val="000000" w:themeColor="text1"/>
          <w:sz w:val="22"/>
          <w:szCs w:val="22"/>
          <w:lang w:val="sr-Latn-ME"/>
        </w:rPr>
        <w:t xml:space="preserve">Broj: </w:t>
      </w:r>
      <w:r w:rsidR="004649AA">
        <w:rPr>
          <w:rFonts w:ascii="Arial" w:hAnsi="Arial"/>
          <w:b w:val="0"/>
          <w:noProof/>
          <w:color w:val="000000" w:themeColor="text1"/>
          <w:sz w:val="22"/>
          <w:szCs w:val="22"/>
          <w:lang w:val="sr-Latn-ME"/>
        </w:rPr>
        <w:t>2</w:t>
      </w:r>
      <w:r w:rsidR="00CB233E" w:rsidRPr="00851A4E">
        <w:rPr>
          <w:rFonts w:ascii="Arial" w:hAnsi="Arial"/>
          <w:b w:val="0"/>
          <w:noProof/>
          <w:color w:val="000000" w:themeColor="text1"/>
          <w:sz w:val="22"/>
          <w:szCs w:val="22"/>
          <w:lang w:val="sr-Latn-ME"/>
        </w:rPr>
        <w:t>0</w:t>
      </w:r>
      <w:r w:rsidRPr="00851A4E">
        <w:rPr>
          <w:rFonts w:ascii="Arial" w:hAnsi="Arial"/>
          <w:b w:val="0"/>
          <w:noProof/>
          <w:color w:val="000000" w:themeColor="text1"/>
          <w:sz w:val="22"/>
          <w:szCs w:val="22"/>
          <w:lang w:val="sr-Latn-ME"/>
        </w:rPr>
        <w:t>-00-</w:t>
      </w:r>
    </w:p>
    <w:p w14:paraId="6A50828E" w14:textId="0FE18984" w:rsidR="00861D06" w:rsidRPr="00851A4E" w:rsidRDefault="00861D06" w:rsidP="00861D06">
      <w:pPr>
        <w:jc w:val="both"/>
        <w:rPr>
          <w:rFonts w:ascii="Arial" w:hAnsi="Arial" w:cs="Arial"/>
          <w:bCs/>
          <w:noProof/>
          <w:color w:val="000000" w:themeColor="text1"/>
          <w:sz w:val="22"/>
          <w:szCs w:val="22"/>
          <w:lang w:val="sr-Latn-ME"/>
        </w:rPr>
      </w:pPr>
      <w:r w:rsidRPr="00851A4E">
        <w:rPr>
          <w:rFonts w:ascii="Arial" w:hAnsi="Arial" w:cs="Arial"/>
          <w:bCs/>
          <w:noProof/>
          <w:color w:val="000000" w:themeColor="text1"/>
          <w:sz w:val="22"/>
          <w:szCs w:val="22"/>
          <w:lang w:val="sr-Latn-ME"/>
        </w:rPr>
        <w:t xml:space="preserve">Nikšić, </w:t>
      </w:r>
      <w:r w:rsidR="004649AA">
        <w:rPr>
          <w:rFonts w:ascii="Arial" w:hAnsi="Arial" w:cs="Arial"/>
          <w:bCs/>
          <w:noProof/>
          <w:color w:val="000000" w:themeColor="text1"/>
          <w:sz w:val="22"/>
          <w:szCs w:val="22"/>
          <w:lang w:val="sr-Latn-ME"/>
        </w:rPr>
        <w:t>20</w:t>
      </w:r>
      <w:r w:rsidR="00126F93" w:rsidRPr="00851A4E">
        <w:rPr>
          <w:rFonts w:ascii="Arial" w:hAnsi="Arial" w:cs="Arial"/>
          <w:bCs/>
          <w:noProof/>
          <w:color w:val="000000" w:themeColor="text1"/>
          <w:sz w:val="22"/>
          <w:szCs w:val="22"/>
          <w:lang w:val="sr-Latn-ME"/>
        </w:rPr>
        <w:t>.08</w:t>
      </w:r>
      <w:r w:rsidR="00AF36DE" w:rsidRPr="00851A4E">
        <w:rPr>
          <w:rFonts w:ascii="Arial" w:hAnsi="Arial" w:cs="Arial"/>
          <w:bCs/>
          <w:noProof/>
          <w:color w:val="000000" w:themeColor="text1"/>
          <w:sz w:val="22"/>
          <w:szCs w:val="22"/>
          <w:lang w:val="sr-Latn-ME"/>
        </w:rPr>
        <w:t>.</w:t>
      </w:r>
      <w:r w:rsidR="00ED1388" w:rsidRPr="00851A4E">
        <w:rPr>
          <w:rFonts w:ascii="Arial" w:hAnsi="Arial" w:cs="Arial"/>
          <w:bCs/>
          <w:noProof/>
          <w:color w:val="000000" w:themeColor="text1"/>
          <w:sz w:val="22"/>
          <w:szCs w:val="22"/>
          <w:lang w:val="sr-Latn-ME"/>
        </w:rPr>
        <w:t>2024</w:t>
      </w:r>
      <w:r w:rsidRPr="00851A4E">
        <w:rPr>
          <w:rFonts w:ascii="Arial" w:hAnsi="Arial" w:cs="Arial"/>
          <w:bCs/>
          <w:noProof/>
          <w:color w:val="000000" w:themeColor="text1"/>
          <w:sz w:val="22"/>
          <w:szCs w:val="22"/>
          <w:lang w:val="sr-Latn-ME"/>
        </w:rPr>
        <w:t>. godine</w:t>
      </w:r>
    </w:p>
    <w:p w14:paraId="2DAD6970" w14:textId="77777777" w:rsidR="00861D06" w:rsidRPr="00851A4E" w:rsidRDefault="00861D06" w:rsidP="00861D06">
      <w:pPr>
        <w:tabs>
          <w:tab w:val="left" w:pos="3750"/>
        </w:tabs>
        <w:jc w:val="both"/>
        <w:outlineLvl w:val="0"/>
        <w:rPr>
          <w:rFonts w:ascii="Arial" w:hAnsi="Arial" w:cs="Arial"/>
          <w:noProof/>
          <w:color w:val="000000" w:themeColor="text1"/>
          <w:sz w:val="22"/>
          <w:szCs w:val="22"/>
          <w:lang w:val="sr-Latn-ME"/>
        </w:rPr>
      </w:pPr>
    </w:p>
    <w:p w14:paraId="70B2BE15" w14:textId="57082C4E" w:rsidR="00861D06" w:rsidRPr="00851A4E" w:rsidRDefault="00861D06" w:rsidP="00861D06">
      <w:pPr>
        <w:tabs>
          <w:tab w:val="left" w:pos="3750"/>
        </w:tabs>
        <w:jc w:val="both"/>
        <w:outlineLvl w:val="0"/>
        <w:rPr>
          <w:rFonts w:ascii="Arial" w:hAnsi="Arial" w:cs="Arial"/>
          <w:noProof/>
          <w:color w:val="000000" w:themeColor="text1"/>
          <w:sz w:val="22"/>
          <w:szCs w:val="22"/>
          <w:lang w:val="sr-Latn-ME"/>
        </w:rPr>
      </w:pPr>
      <w:r w:rsidRPr="00851A4E">
        <w:rPr>
          <w:rFonts w:ascii="Arial" w:hAnsi="Arial" w:cs="Arial"/>
          <w:noProof/>
          <w:color w:val="000000" w:themeColor="text1"/>
          <w:sz w:val="22"/>
          <w:szCs w:val="22"/>
          <w:lang w:val="sr-Latn-ME"/>
        </w:rPr>
        <w:t xml:space="preserve">U skladu sa članom 48 i 94 Zakona o javnim nabavkama („Službeni list CG“, br. </w:t>
      </w:r>
      <w:r w:rsidR="00166D00" w:rsidRPr="00851A4E">
        <w:rPr>
          <w:rFonts w:ascii="Arial" w:hAnsi="Arial" w:cs="Arial"/>
          <w:noProof/>
          <w:color w:val="000000" w:themeColor="text1"/>
          <w:sz w:val="22"/>
          <w:szCs w:val="22"/>
          <w:lang w:val="sr-Latn-ME"/>
        </w:rPr>
        <w:t>74/19, 3/23 i 11/23</w:t>
      </w:r>
      <w:r w:rsidRPr="00851A4E">
        <w:rPr>
          <w:rFonts w:ascii="Arial" w:hAnsi="Arial" w:cs="Arial"/>
          <w:noProof/>
          <w:color w:val="000000" w:themeColor="text1"/>
          <w:sz w:val="22"/>
          <w:szCs w:val="22"/>
          <w:lang w:val="sr-Latn-ME"/>
        </w:rPr>
        <w:t>), na osnovu ovlašćenja iz Rješenja</w:t>
      </w:r>
      <w:r w:rsidRPr="00851A4E">
        <w:rPr>
          <w:rFonts w:ascii="Arial" w:eastAsia="PMingLiU" w:hAnsi="Arial" w:cs="Arial"/>
          <w:b/>
          <w:noProof/>
          <w:color w:val="000000" w:themeColor="text1"/>
          <w:sz w:val="22"/>
          <w:szCs w:val="22"/>
          <w:lang w:val="sr-Latn-ME" w:eastAsia="zh-TW"/>
        </w:rPr>
        <w:t xml:space="preserve"> </w:t>
      </w:r>
      <w:r w:rsidRPr="00851A4E">
        <w:rPr>
          <w:rFonts w:ascii="Arial" w:hAnsi="Arial" w:cs="Arial"/>
          <w:noProof/>
          <w:color w:val="000000" w:themeColor="text1"/>
          <w:sz w:val="22"/>
          <w:szCs w:val="22"/>
          <w:lang w:val="sr-Latn-ME"/>
        </w:rPr>
        <w:t xml:space="preserve">o imenovanju Komisije za </w:t>
      </w:r>
      <w:r w:rsidR="009274D5" w:rsidRPr="00851A4E">
        <w:rPr>
          <w:rFonts w:ascii="Arial" w:hAnsi="Arial" w:cs="Arial"/>
          <w:noProof/>
          <w:color w:val="000000" w:themeColor="text1"/>
          <w:sz w:val="22"/>
          <w:szCs w:val="22"/>
          <w:lang w:val="sr-Latn-ME"/>
        </w:rPr>
        <w:t>sprovođenje postupka javne nabavke</w:t>
      </w:r>
      <w:r w:rsidR="00090B1B" w:rsidRPr="00851A4E">
        <w:rPr>
          <w:rFonts w:ascii="Arial" w:hAnsi="Arial" w:cs="Arial"/>
          <w:noProof/>
          <w:color w:val="000000" w:themeColor="text1"/>
          <w:sz w:val="22"/>
          <w:szCs w:val="22"/>
          <w:lang w:val="sr-Latn-ME"/>
        </w:rPr>
        <w:t xml:space="preserve"> </w:t>
      </w:r>
      <w:r w:rsidRPr="00851A4E">
        <w:rPr>
          <w:rFonts w:ascii="Arial" w:hAnsi="Arial" w:cs="Arial"/>
          <w:noProof/>
          <w:color w:val="000000" w:themeColor="text1"/>
          <w:sz w:val="22"/>
          <w:szCs w:val="22"/>
          <w:lang w:val="sr-Latn-ME"/>
        </w:rPr>
        <w:t xml:space="preserve">br. </w:t>
      </w:r>
      <w:r w:rsidR="004649AA">
        <w:rPr>
          <w:rFonts w:ascii="Arial" w:hAnsi="Arial" w:cs="Arial"/>
          <w:noProof/>
          <w:sz w:val="22"/>
          <w:szCs w:val="22"/>
          <w:lang w:val="sr-Latn-ME"/>
        </w:rPr>
        <w:t>20</w:t>
      </w:r>
      <w:r w:rsidR="00126F93" w:rsidRPr="00851A4E">
        <w:rPr>
          <w:rFonts w:ascii="Arial" w:hAnsi="Arial" w:cs="Arial"/>
          <w:noProof/>
          <w:sz w:val="22"/>
          <w:szCs w:val="22"/>
          <w:lang w:val="sr-Latn-ME"/>
        </w:rPr>
        <w:t>-00-</w:t>
      </w:r>
      <w:r w:rsidR="004649AA">
        <w:rPr>
          <w:rFonts w:ascii="Arial" w:hAnsi="Arial" w:cs="Arial"/>
          <w:noProof/>
          <w:sz w:val="22"/>
          <w:szCs w:val="22"/>
          <w:lang w:val="sr-Latn-ME"/>
        </w:rPr>
        <w:t>12552</w:t>
      </w:r>
      <w:r w:rsidR="00126F93" w:rsidRPr="00851A4E">
        <w:rPr>
          <w:rFonts w:ascii="Arial" w:hAnsi="Arial" w:cs="Arial"/>
          <w:noProof/>
          <w:sz w:val="22"/>
          <w:szCs w:val="22"/>
          <w:lang w:val="sr-Latn-ME"/>
        </w:rPr>
        <w:t xml:space="preserve"> od </w:t>
      </w:r>
      <w:r w:rsidR="004649AA">
        <w:rPr>
          <w:rFonts w:ascii="Arial" w:hAnsi="Arial" w:cs="Arial"/>
          <w:noProof/>
          <w:sz w:val="22"/>
          <w:szCs w:val="22"/>
          <w:lang w:val="sr-Latn-ME"/>
        </w:rPr>
        <w:t>01.08</w:t>
      </w:r>
      <w:r w:rsidR="00126F93" w:rsidRPr="00851A4E">
        <w:rPr>
          <w:rFonts w:ascii="Arial" w:hAnsi="Arial" w:cs="Arial"/>
          <w:noProof/>
          <w:sz w:val="22"/>
          <w:szCs w:val="22"/>
          <w:lang w:val="sr-Latn-ME"/>
        </w:rPr>
        <w:t>.2024</w:t>
      </w:r>
      <w:r w:rsidR="00E232FB" w:rsidRPr="00851A4E">
        <w:rPr>
          <w:rFonts w:ascii="Arial" w:hAnsi="Arial" w:cs="Arial"/>
          <w:noProof/>
          <w:sz w:val="22"/>
          <w:szCs w:val="22"/>
          <w:lang w:val="sr-Latn-ME"/>
        </w:rPr>
        <w:t>. godine</w:t>
      </w:r>
      <w:r w:rsidRPr="00851A4E">
        <w:rPr>
          <w:rFonts w:ascii="Arial" w:hAnsi="Arial" w:cs="Arial"/>
          <w:noProof/>
          <w:color w:val="000000" w:themeColor="text1"/>
          <w:sz w:val="22"/>
          <w:szCs w:val="22"/>
          <w:lang w:val="sr-Latn-ME"/>
        </w:rPr>
        <w:t>, Elektroprivreda Crne Gore AD Nikšić donosi sljedeću:</w:t>
      </w:r>
    </w:p>
    <w:p w14:paraId="14332803" w14:textId="77777777" w:rsidR="00861D06" w:rsidRPr="00851A4E" w:rsidRDefault="00861D06" w:rsidP="00861D06">
      <w:pPr>
        <w:tabs>
          <w:tab w:val="left" w:pos="3750"/>
        </w:tabs>
        <w:outlineLvl w:val="0"/>
        <w:rPr>
          <w:rFonts w:ascii="Arial" w:hAnsi="Arial" w:cs="Arial"/>
          <w:b/>
          <w:noProof/>
          <w:color w:val="000000" w:themeColor="text1"/>
          <w:sz w:val="22"/>
          <w:szCs w:val="22"/>
          <w:lang w:val="sr-Latn-ME"/>
        </w:rPr>
      </w:pPr>
    </w:p>
    <w:p w14:paraId="5E421FB0" w14:textId="3BEC5441" w:rsidR="00861D06" w:rsidRPr="00851A4E" w:rsidRDefault="00861D06" w:rsidP="00BE0A32">
      <w:pPr>
        <w:tabs>
          <w:tab w:val="left" w:pos="3750"/>
        </w:tabs>
        <w:jc w:val="center"/>
        <w:outlineLvl w:val="0"/>
        <w:rPr>
          <w:rFonts w:ascii="Arial" w:hAnsi="Arial" w:cs="Arial"/>
          <w:b/>
          <w:noProof/>
          <w:color w:val="000000" w:themeColor="text1"/>
          <w:sz w:val="22"/>
          <w:szCs w:val="22"/>
          <w:lang w:val="sr-Latn-ME"/>
        </w:rPr>
      </w:pPr>
      <w:r w:rsidRPr="00851A4E">
        <w:rPr>
          <w:rFonts w:ascii="Arial" w:hAnsi="Arial" w:cs="Arial"/>
          <w:b/>
          <w:noProof/>
          <w:color w:val="000000" w:themeColor="text1"/>
          <w:sz w:val="22"/>
          <w:szCs w:val="22"/>
          <w:lang w:val="sr-Latn-ME"/>
        </w:rPr>
        <w:t>IZMJENU I DOPUNU</w:t>
      </w:r>
    </w:p>
    <w:p w14:paraId="743C1F5C" w14:textId="77777777" w:rsidR="00CB70B0" w:rsidRPr="00851A4E" w:rsidRDefault="00CB70B0" w:rsidP="00CB70B0">
      <w:pPr>
        <w:tabs>
          <w:tab w:val="left" w:pos="3290"/>
        </w:tabs>
        <w:jc w:val="both"/>
        <w:rPr>
          <w:rFonts w:ascii="Arial" w:hAnsi="Arial" w:cs="Arial"/>
          <w:b/>
          <w:noProof/>
          <w:color w:val="000000" w:themeColor="text1"/>
          <w:sz w:val="22"/>
          <w:szCs w:val="22"/>
          <w:lang w:val="sr-Latn-ME"/>
        </w:rPr>
      </w:pPr>
    </w:p>
    <w:p w14:paraId="29C6846C" w14:textId="127137E1" w:rsidR="001E1941" w:rsidRPr="004649AA" w:rsidRDefault="00861D06" w:rsidP="004649AA">
      <w:pPr>
        <w:tabs>
          <w:tab w:val="left" w:pos="3290"/>
        </w:tabs>
        <w:jc w:val="both"/>
        <w:rPr>
          <w:rFonts w:ascii="Arial" w:hAnsi="Arial" w:cs="Arial"/>
          <w:noProof/>
          <w:color w:val="000000" w:themeColor="text1"/>
          <w:sz w:val="22"/>
          <w:szCs w:val="22"/>
          <w:lang w:val="sr-Latn-ME"/>
        </w:rPr>
      </w:pPr>
      <w:r w:rsidRPr="00851A4E">
        <w:rPr>
          <w:rFonts w:ascii="Arial" w:hAnsi="Arial" w:cs="Arial"/>
          <w:noProof/>
          <w:color w:val="000000" w:themeColor="text1"/>
          <w:sz w:val="22"/>
          <w:szCs w:val="22"/>
          <w:lang w:val="sr-Latn-ME"/>
        </w:rPr>
        <w:t xml:space="preserve">Tenderske dokumentacije br. </w:t>
      </w:r>
      <w:r w:rsidR="004649AA">
        <w:rPr>
          <w:rFonts w:ascii="Arial" w:hAnsi="Arial" w:cs="Arial"/>
          <w:noProof/>
          <w:color w:val="000000" w:themeColor="text1"/>
          <w:sz w:val="22"/>
          <w:szCs w:val="22"/>
          <w:lang w:val="sr-Latn-ME"/>
        </w:rPr>
        <w:t>106</w:t>
      </w:r>
      <w:r w:rsidR="00126F93" w:rsidRPr="00851A4E">
        <w:rPr>
          <w:rFonts w:ascii="Arial" w:hAnsi="Arial" w:cs="Arial"/>
          <w:noProof/>
          <w:color w:val="000000" w:themeColor="text1"/>
          <w:sz w:val="22"/>
          <w:szCs w:val="22"/>
          <w:lang w:val="sr-Latn-ME"/>
        </w:rPr>
        <w:t xml:space="preserve">/24 od </w:t>
      </w:r>
      <w:r w:rsidR="004649AA">
        <w:rPr>
          <w:rFonts w:ascii="Arial" w:hAnsi="Arial" w:cs="Arial"/>
          <w:noProof/>
          <w:color w:val="000000" w:themeColor="text1"/>
          <w:sz w:val="22"/>
          <w:szCs w:val="22"/>
          <w:lang w:val="sr-Latn-ME"/>
        </w:rPr>
        <w:t>16</w:t>
      </w:r>
      <w:r w:rsidR="00126F93" w:rsidRPr="00851A4E">
        <w:rPr>
          <w:rFonts w:ascii="Arial" w:hAnsi="Arial" w:cs="Arial"/>
          <w:noProof/>
          <w:color w:val="000000" w:themeColor="text1"/>
          <w:sz w:val="22"/>
          <w:szCs w:val="22"/>
          <w:lang w:val="sr-Latn-ME"/>
        </w:rPr>
        <w:t xml:space="preserve">.08.2024. godine za nabavku </w:t>
      </w:r>
      <w:r w:rsidR="004649AA">
        <w:rPr>
          <w:rFonts w:ascii="Arial" w:hAnsi="Arial" w:cs="Arial"/>
          <w:noProof/>
          <w:color w:val="000000" w:themeColor="text1"/>
          <w:sz w:val="22"/>
          <w:szCs w:val="22"/>
          <w:lang w:val="sr-Latn-ME"/>
        </w:rPr>
        <w:t xml:space="preserve">robe </w:t>
      </w:r>
      <w:r w:rsidR="004649AA" w:rsidRPr="004649AA">
        <w:rPr>
          <w:rFonts w:ascii="Arial" w:hAnsi="Arial" w:cs="Arial"/>
          <w:noProof/>
          <w:color w:val="000000" w:themeColor="text1"/>
          <w:sz w:val="22"/>
          <w:szCs w:val="22"/>
          <w:lang w:val="sr-Latn-ME"/>
        </w:rPr>
        <w:t xml:space="preserve">za potrebe HE </w:t>
      </w:r>
      <w:r w:rsidR="004649AA">
        <w:rPr>
          <w:rFonts w:ascii="Arial" w:hAnsi="Arial" w:cs="Arial"/>
          <w:noProof/>
          <w:color w:val="000000" w:themeColor="text1"/>
          <w:sz w:val="22"/>
          <w:szCs w:val="22"/>
          <w:lang w:val="sr-Latn-ME"/>
        </w:rPr>
        <w:t xml:space="preserve">Piva po partijama kako slijedi: Partija 1: Potrošni materijal; Partija 2: Tehnički gasovi; </w:t>
      </w:r>
      <w:r w:rsidR="004649AA" w:rsidRPr="004649AA">
        <w:rPr>
          <w:rFonts w:ascii="Arial" w:hAnsi="Arial" w:cs="Arial"/>
          <w:noProof/>
          <w:color w:val="000000" w:themeColor="text1"/>
          <w:sz w:val="22"/>
          <w:szCs w:val="22"/>
          <w:lang w:val="sr-Latn-ME"/>
        </w:rPr>
        <w:t>Partija 3: Rezervni djelovi lift L1 u brani</w:t>
      </w:r>
      <w:r w:rsidR="004649AA">
        <w:rPr>
          <w:rFonts w:ascii="Arial" w:hAnsi="Arial" w:cs="Arial"/>
          <w:noProof/>
          <w:color w:val="000000" w:themeColor="text1"/>
          <w:sz w:val="22"/>
          <w:szCs w:val="22"/>
          <w:lang w:val="sr-Latn-ME"/>
        </w:rPr>
        <w:t xml:space="preserve"> i </w:t>
      </w:r>
      <w:r w:rsidR="004649AA" w:rsidRPr="004649AA">
        <w:rPr>
          <w:rFonts w:ascii="Arial" w:hAnsi="Arial" w:cs="Arial"/>
          <w:noProof/>
          <w:color w:val="000000" w:themeColor="text1"/>
          <w:sz w:val="22"/>
          <w:szCs w:val="22"/>
          <w:lang w:val="sr-Latn-ME"/>
        </w:rPr>
        <w:t>Partija 4: Nabavka zaptivnog materijala za lopatice sprovodnog aparata</w:t>
      </w:r>
      <w:r w:rsidR="009D3CCA" w:rsidRPr="00851A4E">
        <w:rPr>
          <w:rFonts w:ascii="Arial" w:hAnsi="Arial" w:cs="Arial"/>
          <w:noProof/>
          <w:color w:val="000000" w:themeColor="text1"/>
          <w:sz w:val="22"/>
          <w:szCs w:val="22"/>
          <w:lang w:val="sr-Latn-ME"/>
        </w:rPr>
        <w:t>,</w:t>
      </w:r>
    </w:p>
    <w:p w14:paraId="3FD2E2C6" w14:textId="77777777" w:rsidR="00861D06" w:rsidRPr="00851A4E" w:rsidRDefault="00861D06" w:rsidP="00861D06">
      <w:pPr>
        <w:pStyle w:val="PlainText"/>
        <w:jc w:val="both"/>
        <w:rPr>
          <w:rFonts w:ascii="Arial" w:hAnsi="Arial" w:cs="Arial"/>
          <w:noProof/>
          <w:color w:val="000000" w:themeColor="text1"/>
          <w:szCs w:val="22"/>
          <w:lang w:val="sr-Latn-ME"/>
        </w:rPr>
      </w:pPr>
    </w:p>
    <w:p w14:paraId="6418AA14" w14:textId="77777777" w:rsidR="00CB70B0" w:rsidRPr="00851A4E" w:rsidRDefault="00CB70B0" w:rsidP="00E44D7E">
      <w:pPr>
        <w:pStyle w:val="PlainText"/>
        <w:jc w:val="both"/>
        <w:rPr>
          <w:rFonts w:ascii="Arial" w:hAnsi="Arial" w:cs="Arial"/>
          <w:noProof/>
          <w:color w:val="000000" w:themeColor="text1"/>
          <w:szCs w:val="22"/>
          <w:lang w:val="sr-Latn-ME"/>
        </w:rPr>
      </w:pPr>
    </w:p>
    <w:p w14:paraId="338CF4CD" w14:textId="25BA3B85" w:rsidR="00126F93" w:rsidRDefault="00126F93" w:rsidP="00126F93">
      <w:pPr>
        <w:jc w:val="both"/>
        <w:rPr>
          <w:rFonts w:ascii="Arial" w:eastAsia="Calibri" w:hAnsi="Arial" w:cs="Arial"/>
          <w:noProof/>
          <w:color w:val="000000" w:themeColor="text1"/>
          <w:sz w:val="22"/>
          <w:szCs w:val="22"/>
          <w:lang w:val="sr-Latn-ME"/>
        </w:rPr>
      </w:pPr>
      <w:r w:rsidRPr="00851A4E">
        <w:rPr>
          <w:rFonts w:ascii="Arial" w:eastAsia="Calibri" w:hAnsi="Arial" w:cs="Arial"/>
          <w:b/>
          <w:noProof/>
          <w:color w:val="000000" w:themeColor="text1"/>
          <w:sz w:val="22"/>
          <w:szCs w:val="22"/>
          <w:lang w:val="sr-Latn-ME"/>
        </w:rPr>
        <w:t xml:space="preserve">I </w:t>
      </w:r>
      <w:r w:rsidRPr="00851A4E">
        <w:rPr>
          <w:rFonts w:ascii="Arial" w:eastAsia="Calibri" w:hAnsi="Arial" w:cs="Arial"/>
          <w:noProof/>
          <w:color w:val="000000" w:themeColor="text1"/>
          <w:sz w:val="22"/>
          <w:szCs w:val="22"/>
          <w:lang w:val="sr-Latn-ME"/>
        </w:rPr>
        <w:t xml:space="preserve">U </w:t>
      </w:r>
      <w:r w:rsidR="004649AA" w:rsidRPr="004649AA">
        <w:rPr>
          <w:rFonts w:ascii="Arial" w:eastAsia="Calibri" w:hAnsi="Arial" w:cs="Arial"/>
          <w:noProof/>
          <w:color w:val="000000" w:themeColor="text1"/>
          <w:sz w:val="22"/>
          <w:szCs w:val="22"/>
          <w:lang w:val="sr-Latn-ME"/>
        </w:rPr>
        <w:t>Uslovi</w:t>
      </w:r>
      <w:r w:rsidR="004649AA">
        <w:rPr>
          <w:rFonts w:ascii="Arial" w:eastAsia="Calibri" w:hAnsi="Arial" w:cs="Arial"/>
          <w:noProof/>
          <w:color w:val="000000" w:themeColor="text1"/>
          <w:sz w:val="22"/>
          <w:szCs w:val="22"/>
          <w:lang w:val="sr-Latn-ME"/>
        </w:rPr>
        <w:t>ma</w:t>
      </w:r>
      <w:r w:rsidR="004649AA" w:rsidRPr="004649AA">
        <w:rPr>
          <w:rFonts w:ascii="Arial" w:eastAsia="Calibri" w:hAnsi="Arial" w:cs="Arial"/>
          <w:noProof/>
          <w:color w:val="000000" w:themeColor="text1"/>
          <w:sz w:val="22"/>
          <w:szCs w:val="22"/>
          <w:lang w:val="sr-Latn-ME"/>
        </w:rPr>
        <w:t xml:space="preserve"> za učešće u postupku i zahtjevi</w:t>
      </w:r>
      <w:r w:rsidR="004649AA">
        <w:rPr>
          <w:rFonts w:ascii="Arial" w:eastAsia="Calibri" w:hAnsi="Arial" w:cs="Arial"/>
          <w:noProof/>
          <w:color w:val="000000" w:themeColor="text1"/>
          <w:sz w:val="22"/>
          <w:szCs w:val="22"/>
          <w:lang w:val="sr-Latn-ME"/>
        </w:rPr>
        <w:t>ma</w:t>
      </w:r>
      <w:r w:rsidR="004649AA" w:rsidRPr="004649AA">
        <w:rPr>
          <w:rFonts w:ascii="Arial" w:eastAsia="Calibri" w:hAnsi="Arial" w:cs="Arial"/>
          <w:noProof/>
          <w:color w:val="000000" w:themeColor="text1"/>
          <w:sz w:val="22"/>
          <w:szCs w:val="22"/>
          <w:lang w:val="sr-Latn-ME"/>
        </w:rPr>
        <w:t xml:space="preserve"> u pogledu načina izvršavanja predmeta nabavke</w:t>
      </w:r>
      <w:r w:rsidR="004649AA">
        <w:rPr>
          <w:rFonts w:ascii="Arial" w:eastAsia="Calibri" w:hAnsi="Arial" w:cs="Arial"/>
          <w:noProof/>
          <w:color w:val="000000" w:themeColor="text1"/>
          <w:sz w:val="22"/>
          <w:szCs w:val="22"/>
          <w:lang w:val="sr-Latn-ME"/>
        </w:rPr>
        <w:t>, sljedeći uslovi za obavljane djelatnosti se brišu:</w:t>
      </w:r>
    </w:p>
    <w:p w14:paraId="7A5031E9" w14:textId="77777777" w:rsidR="004649AA" w:rsidRPr="00851A4E" w:rsidRDefault="004649AA" w:rsidP="00126F93">
      <w:pPr>
        <w:jc w:val="both"/>
        <w:rPr>
          <w:rFonts w:ascii="Arial" w:eastAsia="Calibri" w:hAnsi="Arial" w:cs="Arial"/>
          <w:noProof/>
          <w:color w:val="000000" w:themeColor="text1"/>
          <w:sz w:val="22"/>
          <w:szCs w:val="22"/>
          <w:lang w:val="sr-Latn-ME"/>
        </w:rPr>
      </w:pPr>
    </w:p>
    <w:p w14:paraId="28B90F70" w14:textId="77777777" w:rsidR="00B2140C" w:rsidRDefault="00B2140C" w:rsidP="00126F93">
      <w:pPr>
        <w:jc w:val="both"/>
        <w:rPr>
          <w:rFonts w:ascii="Arial" w:eastAsia="Calibri" w:hAnsi="Arial" w:cs="Arial"/>
          <w:noProof/>
          <w:color w:val="000000" w:themeColor="text1"/>
          <w:sz w:val="22"/>
          <w:szCs w:val="22"/>
          <w:lang w:val="sr-Latn-ME"/>
        </w:rPr>
      </w:pPr>
    </w:p>
    <w:p w14:paraId="748A288B" w14:textId="5158AE85" w:rsidR="004649AA" w:rsidRDefault="004649AA" w:rsidP="004649AA">
      <w:pPr>
        <w:spacing w:line="276" w:lineRule="auto"/>
        <w:jc w:val="both"/>
        <w:rPr>
          <w:rFonts w:ascii="Arial" w:eastAsia="Calibri" w:hAnsi="Arial" w:cs="Arial"/>
          <w:noProof/>
          <w:color w:val="000000" w:themeColor="text1"/>
          <w:sz w:val="22"/>
          <w:szCs w:val="22"/>
        </w:rPr>
      </w:pPr>
      <w:r>
        <w:rPr>
          <w:rFonts w:ascii="Arial" w:eastAsia="Calibri" w:hAnsi="Arial" w:cs="Arial"/>
          <w:noProof/>
          <w:color w:val="000000" w:themeColor="text1"/>
          <w:sz w:val="22"/>
          <w:szCs w:val="22"/>
        </w:rPr>
        <w:t>,,</w:t>
      </w:r>
      <w:r w:rsidRPr="004649AA">
        <w:rPr>
          <w:rFonts w:ascii="Arial" w:eastAsia="Calibri" w:hAnsi="Arial" w:cs="Arial"/>
          <w:noProof/>
          <w:color w:val="000000" w:themeColor="text1"/>
          <w:sz w:val="22"/>
          <w:szCs w:val="22"/>
        </w:rPr>
        <w:t>Partija 1: Ponuđač je obavezan dostaviti dokaz da je registrovan za ovu vrstu poslova(promet,roba i usluga);</w:t>
      </w:r>
    </w:p>
    <w:p w14:paraId="522C05F2" w14:textId="3B6CE79D" w:rsidR="004649AA" w:rsidRDefault="004649AA" w:rsidP="004649AA">
      <w:pPr>
        <w:spacing w:line="276" w:lineRule="auto"/>
        <w:jc w:val="both"/>
        <w:rPr>
          <w:rFonts w:ascii="Arial" w:eastAsia="Calibri" w:hAnsi="Arial" w:cs="Arial"/>
          <w:noProof/>
          <w:color w:val="000000" w:themeColor="text1"/>
          <w:sz w:val="22"/>
          <w:szCs w:val="22"/>
          <w:lang w:val="sr-Latn-ME"/>
        </w:rPr>
      </w:pPr>
      <w:r w:rsidRPr="004649AA">
        <w:rPr>
          <w:rFonts w:ascii="Arial" w:eastAsia="Calibri" w:hAnsi="Arial" w:cs="Arial"/>
          <w:noProof/>
          <w:color w:val="000000" w:themeColor="text1"/>
          <w:sz w:val="22"/>
          <w:szCs w:val="22"/>
        </w:rPr>
        <w:t>Partija 2: Ponuđač je obavezan dostaviti dokaz da je registrovan za ovu vrstu poslova(proizvodnja i promet industrijskih gasova)</w:t>
      </w:r>
    </w:p>
    <w:p w14:paraId="7342446B" w14:textId="366A5015" w:rsidR="004649AA" w:rsidRDefault="004649AA" w:rsidP="004649AA">
      <w:pPr>
        <w:spacing w:line="276" w:lineRule="auto"/>
        <w:jc w:val="both"/>
        <w:rPr>
          <w:rFonts w:ascii="Arial" w:eastAsia="Calibri" w:hAnsi="Arial" w:cs="Arial"/>
          <w:noProof/>
          <w:color w:val="000000" w:themeColor="text1"/>
          <w:sz w:val="22"/>
          <w:szCs w:val="22"/>
        </w:rPr>
      </w:pPr>
      <w:r w:rsidRPr="004649AA">
        <w:rPr>
          <w:rFonts w:ascii="Arial" w:eastAsia="Calibri" w:hAnsi="Arial" w:cs="Arial"/>
          <w:noProof/>
          <w:color w:val="000000" w:themeColor="text1"/>
          <w:sz w:val="22"/>
          <w:szCs w:val="22"/>
        </w:rPr>
        <w:t>Partija 3: Ponuđač je obavezan dostaviti dokaz da je registrovan za ovu vrstu poslova(trgovina na veliko ostalim mašinama i opremom)</w:t>
      </w:r>
    </w:p>
    <w:p w14:paraId="3437B873" w14:textId="0640E733" w:rsidR="004649AA" w:rsidRDefault="004649AA" w:rsidP="004649AA">
      <w:pPr>
        <w:spacing w:line="276" w:lineRule="auto"/>
        <w:jc w:val="both"/>
        <w:rPr>
          <w:rFonts w:ascii="Arial" w:eastAsia="Calibri" w:hAnsi="Arial" w:cs="Arial"/>
          <w:noProof/>
          <w:color w:val="000000" w:themeColor="text1"/>
          <w:sz w:val="22"/>
          <w:szCs w:val="22"/>
        </w:rPr>
      </w:pPr>
      <w:r w:rsidRPr="004649AA">
        <w:rPr>
          <w:rFonts w:ascii="Arial" w:eastAsia="Calibri" w:hAnsi="Arial" w:cs="Arial"/>
          <w:noProof/>
          <w:color w:val="000000" w:themeColor="text1"/>
          <w:sz w:val="22"/>
          <w:szCs w:val="22"/>
        </w:rPr>
        <w:t>Partija 4: Ponuđač je obavezan dostaviti dokaz da je registrovan za ovu vrst</w:t>
      </w:r>
      <w:r>
        <w:rPr>
          <w:rFonts w:ascii="Arial" w:eastAsia="Calibri" w:hAnsi="Arial" w:cs="Arial"/>
          <w:noProof/>
          <w:color w:val="000000" w:themeColor="text1"/>
          <w:sz w:val="22"/>
          <w:szCs w:val="22"/>
        </w:rPr>
        <w:t>u poslova(promet roba i usluga).”</w:t>
      </w:r>
    </w:p>
    <w:p w14:paraId="521492CA" w14:textId="77777777" w:rsidR="004649AA" w:rsidRDefault="004649AA" w:rsidP="004649AA">
      <w:pPr>
        <w:spacing w:line="276" w:lineRule="auto"/>
        <w:jc w:val="both"/>
        <w:rPr>
          <w:rFonts w:ascii="Arial" w:eastAsia="Calibri" w:hAnsi="Arial" w:cs="Arial"/>
          <w:noProof/>
          <w:color w:val="000000" w:themeColor="text1"/>
          <w:sz w:val="22"/>
          <w:szCs w:val="22"/>
        </w:rPr>
      </w:pPr>
    </w:p>
    <w:p w14:paraId="58ABF08A" w14:textId="77777777" w:rsidR="004649AA" w:rsidRPr="006B3526" w:rsidRDefault="004649AA" w:rsidP="00126F93">
      <w:pPr>
        <w:jc w:val="both"/>
        <w:rPr>
          <w:rFonts w:ascii="Arial" w:eastAsia="Calibri" w:hAnsi="Arial" w:cs="Arial"/>
          <w:noProof/>
          <w:color w:val="000000" w:themeColor="text1"/>
          <w:sz w:val="22"/>
          <w:szCs w:val="22"/>
          <w:lang w:val="sr-Latn-ME"/>
        </w:rPr>
      </w:pPr>
    </w:p>
    <w:p w14:paraId="47AD9E2F" w14:textId="158A9EEA" w:rsidR="00126F93" w:rsidRPr="006B3526" w:rsidRDefault="00126F93" w:rsidP="00126F93">
      <w:pPr>
        <w:jc w:val="both"/>
        <w:rPr>
          <w:rFonts w:ascii="Arial" w:eastAsia="Calibri" w:hAnsi="Arial" w:cs="Arial"/>
          <w:noProof/>
          <w:color w:val="000000" w:themeColor="text1"/>
          <w:sz w:val="22"/>
          <w:szCs w:val="22"/>
          <w:lang w:val="sr-Latn-ME"/>
        </w:rPr>
      </w:pPr>
      <w:r w:rsidRPr="006B3526">
        <w:rPr>
          <w:rFonts w:ascii="Arial" w:eastAsia="Calibri" w:hAnsi="Arial" w:cs="Arial"/>
          <w:b/>
          <w:noProof/>
          <w:color w:val="000000" w:themeColor="text1"/>
          <w:sz w:val="22"/>
          <w:szCs w:val="22"/>
          <w:lang w:val="sr-Latn-ME"/>
        </w:rPr>
        <w:t>II</w:t>
      </w:r>
      <w:r w:rsidRPr="006B3526">
        <w:rPr>
          <w:rFonts w:ascii="Arial" w:eastAsia="Calibri" w:hAnsi="Arial" w:cs="Arial"/>
          <w:noProof/>
          <w:color w:val="000000" w:themeColor="text1"/>
          <w:sz w:val="22"/>
          <w:szCs w:val="22"/>
          <w:lang w:val="sr-Latn-ME"/>
        </w:rPr>
        <w:t xml:space="preserve"> U Tenderskoj dokumentaciji, Tačka 8. NAČIN, MJESTO I VRIJEME PODNOŠENJA PONUDA I OTVARANJA PONUDA, se mijenja i sada glasi:</w:t>
      </w:r>
    </w:p>
    <w:p w14:paraId="6A9A401F" w14:textId="77777777" w:rsidR="00126F93" w:rsidRPr="006B3526" w:rsidRDefault="00126F93" w:rsidP="00126F93">
      <w:pPr>
        <w:spacing w:line="259" w:lineRule="auto"/>
        <w:jc w:val="both"/>
        <w:rPr>
          <w:rFonts w:ascii="Arial" w:hAnsi="Arial" w:cs="Arial"/>
          <w:noProof/>
          <w:color w:val="000000"/>
          <w:sz w:val="22"/>
          <w:szCs w:val="22"/>
          <w:lang w:val="sr-Latn-ME"/>
        </w:rPr>
      </w:pPr>
    </w:p>
    <w:p w14:paraId="499036C2" w14:textId="71C3101B" w:rsidR="004649AA" w:rsidRPr="004649AA" w:rsidRDefault="004649AA" w:rsidP="004649AA">
      <w:pPr>
        <w:spacing w:line="259" w:lineRule="auto"/>
        <w:jc w:val="both"/>
        <w:rPr>
          <w:rFonts w:ascii="Arial" w:hAnsi="Arial" w:cs="Arial"/>
          <w:noProof/>
          <w:color w:val="000000"/>
          <w:sz w:val="22"/>
          <w:szCs w:val="22"/>
          <w:lang w:val="sr-Latn-ME"/>
        </w:rPr>
      </w:pPr>
      <w:r w:rsidRPr="004649AA">
        <w:rPr>
          <w:rFonts w:ascii="Arial" w:hAnsi="Arial" w:cs="Arial"/>
          <w:noProof/>
          <w:color w:val="000000"/>
          <w:sz w:val="22"/>
          <w:szCs w:val="22"/>
          <w:lang w:val="sr-Latn-ME"/>
        </w:rPr>
        <w:t xml:space="preserve">Ponude se podnose preko ESJN-a zaključno sa </w:t>
      </w:r>
      <w:r w:rsidR="003A7E18">
        <w:rPr>
          <w:rFonts w:ascii="Arial" w:hAnsi="Arial" w:cs="Arial"/>
          <w:noProof/>
          <w:color w:val="000000"/>
          <w:sz w:val="22"/>
          <w:szCs w:val="22"/>
          <w:lang w:val="sr-Latn-ME"/>
        </w:rPr>
        <w:t>danom 05</w:t>
      </w:r>
      <w:r w:rsidRPr="004649AA">
        <w:rPr>
          <w:rFonts w:ascii="Arial" w:hAnsi="Arial" w:cs="Arial"/>
          <w:noProof/>
          <w:color w:val="000000"/>
          <w:sz w:val="22"/>
          <w:szCs w:val="22"/>
          <w:lang w:val="sr-Latn-ME"/>
        </w:rPr>
        <w:t>.09.2024. godine do 10 sati.</w:t>
      </w:r>
    </w:p>
    <w:p w14:paraId="3C917E07" w14:textId="77777777" w:rsidR="004649AA" w:rsidRPr="004649AA" w:rsidRDefault="004649AA" w:rsidP="004649AA">
      <w:pPr>
        <w:spacing w:line="259" w:lineRule="auto"/>
        <w:jc w:val="both"/>
        <w:rPr>
          <w:rFonts w:ascii="Arial" w:hAnsi="Arial" w:cs="Arial"/>
          <w:b/>
          <w:bCs/>
          <w:i/>
          <w:iCs/>
          <w:noProof/>
          <w:color w:val="000000"/>
          <w:sz w:val="22"/>
          <w:szCs w:val="22"/>
          <w:lang w:val="sr-Latn-ME"/>
        </w:rPr>
      </w:pPr>
    </w:p>
    <w:p w14:paraId="1C200E64" w14:textId="3DBEC83F" w:rsidR="004B6113" w:rsidRDefault="004649AA" w:rsidP="00126F93">
      <w:pPr>
        <w:spacing w:line="259" w:lineRule="auto"/>
        <w:jc w:val="both"/>
        <w:rPr>
          <w:rFonts w:ascii="Arial" w:hAnsi="Arial" w:cs="Arial"/>
          <w:noProof/>
          <w:color w:val="000000"/>
          <w:sz w:val="22"/>
          <w:szCs w:val="22"/>
          <w:lang w:val="sr-Latn-ME"/>
        </w:rPr>
      </w:pPr>
      <w:r w:rsidRPr="004649AA">
        <w:rPr>
          <w:rFonts w:ascii="Arial" w:hAnsi="Arial" w:cs="Arial"/>
          <w:noProof/>
          <w:color w:val="000000"/>
          <w:sz w:val="22"/>
          <w:szCs w:val="22"/>
          <w:lang w:val="sr-Latn-ME"/>
        </w:rPr>
        <w:t>Otv</w:t>
      </w:r>
      <w:r w:rsidR="003A7E18">
        <w:rPr>
          <w:rFonts w:ascii="Arial" w:hAnsi="Arial" w:cs="Arial"/>
          <w:noProof/>
          <w:color w:val="000000"/>
          <w:sz w:val="22"/>
          <w:szCs w:val="22"/>
          <w:lang w:val="sr-Latn-ME"/>
        </w:rPr>
        <w:t>aranje ponuda održaće se dana 05</w:t>
      </w:r>
      <w:bookmarkStart w:id="0" w:name="_GoBack"/>
      <w:bookmarkEnd w:id="0"/>
      <w:r w:rsidRPr="004649AA">
        <w:rPr>
          <w:rFonts w:ascii="Arial" w:hAnsi="Arial" w:cs="Arial"/>
          <w:noProof/>
          <w:color w:val="000000"/>
          <w:sz w:val="22"/>
          <w:szCs w:val="22"/>
          <w:lang w:val="sr-Latn-ME"/>
        </w:rPr>
        <w:t>.09.2024</w:t>
      </w:r>
      <w:r>
        <w:rPr>
          <w:rFonts w:ascii="Arial" w:hAnsi="Arial" w:cs="Arial"/>
          <w:noProof/>
          <w:color w:val="000000"/>
          <w:sz w:val="22"/>
          <w:szCs w:val="22"/>
          <w:lang w:val="sr-Latn-ME"/>
        </w:rPr>
        <w:t>. godine u 10 sati.</w:t>
      </w:r>
      <w:r w:rsidR="00126F93" w:rsidRPr="006B3526">
        <w:rPr>
          <w:rFonts w:ascii="Arial" w:hAnsi="Arial" w:cs="Arial"/>
          <w:noProof/>
          <w:color w:val="000000"/>
          <w:sz w:val="22"/>
          <w:szCs w:val="22"/>
          <w:lang w:val="sr-Latn-ME"/>
        </w:rPr>
        <w:t>“</w:t>
      </w:r>
    </w:p>
    <w:p w14:paraId="660CE817" w14:textId="77777777" w:rsidR="00D14F81" w:rsidRDefault="00D14F81" w:rsidP="00126F93">
      <w:pPr>
        <w:spacing w:line="259" w:lineRule="auto"/>
        <w:jc w:val="both"/>
        <w:rPr>
          <w:rFonts w:ascii="Arial" w:hAnsi="Arial" w:cs="Arial"/>
          <w:noProof/>
          <w:color w:val="000000"/>
          <w:sz w:val="22"/>
          <w:szCs w:val="22"/>
          <w:lang w:val="sr-Latn-ME"/>
        </w:rPr>
      </w:pPr>
    </w:p>
    <w:p w14:paraId="705398AA" w14:textId="77777777" w:rsidR="004649AA" w:rsidRPr="00851A4E" w:rsidRDefault="004649AA" w:rsidP="00126F93">
      <w:pPr>
        <w:spacing w:line="259" w:lineRule="auto"/>
        <w:jc w:val="both"/>
        <w:rPr>
          <w:rFonts w:ascii="Arial" w:hAnsi="Arial" w:cs="Arial"/>
          <w:noProof/>
          <w:color w:val="000000"/>
          <w:sz w:val="22"/>
          <w:szCs w:val="22"/>
          <w:lang w:val="sr-Latn-ME"/>
        </w:rPr>
      </w:pPr>
    </w:p>
    <w:p w14:paraId="26426A6C" w14:textId="13F810DE" w:rsidR="007A3565" w:rsidRPr="00851A4E" w:rsidRDefault="007A3565" w:rsidP="00D40AD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 w:cs="Arial"/>
          <w:b/>
          <w:iCs/>
          <w:noProof/>
          <w:sz w:val="22"/>
          <w:szCs w:val="22"/>
          <w:lang w:val="sr-Latn-ME"/>
        </w:rPr>
      </w:pPr>
      <w:bookmarkStart w:id="1" w:name="_Toc62730568"/>
      <w:r w:rsidRPr="00851A4E">
        <w:rPr>
          <w:rFonts w:ascii="Arial" w:hAnsi="Arial" w:cs="Arial"/>
          <w:b/>
          <w:noProof/>
          <w:sz w:val="22"/>
          <w:szCs w:val="22"/>
          <w:lang w:val="sr-Latn-ME"/>
        </w:rPr>
        <w:t>UPUTSTVO O PRAVNOM SREDSTVU</w:t>
      </w:r>
      <w:bookmarkEnd w:id="1"/>
    </w:p>
    <w:p w14:paraId="394FCA15" w14:textId="1B719F9E" w:rsidR="00166D00" w:rsidRPr="00851A4E" w:rsidRDefault="00166D00" w:rsidP="00166D00">
      <w:pPr>
        <w:tabs>
          <w:tab w:val="left" w:pos="5760"/>
        </w:tabs>
        <w:ind w:firstLine="567"/>
        <w:jc w:val="both"/>
        <w:rPr>
          <w:rFonts w:ascii="Arial" w:hAnsi="Arial" w:cs="Arial"/>
          <w:noProof/>
          <w:color w:val="000000"/>
          <w:sz w:val="22"/>
          <w:szCs w:val="22"/>
          <w:lang w:val="sr-Latn-ME"/>
        </w:rPr>
      </w:pPr>
      <w:r w:rsidRPr="00851A4E">
        <w:rPr>
          <w:rFonts w:ascii="Arial" w:hAnsi="Arial" w:cs="Arial"/>
          <w:noProof/>
          <w:color w:val="000000"/>
          <w:sz w:val="22"/>
          <w:szCs w:val="22"/>
          <w:lang w:val="sr-Latn-ME"/>
        </w:rPr>
        <w:t>Privredni subjekat može da izjavi žalbu protiv ove tenderske dokumentacije Komisiji za zaštitu prava u roku od deset dana od dana objavljivanja, odnosno dostavljanja tenderske dokumentacije ili izmjene i dopune tenderske dokumentacije.</w:t>
      </w:r>
    </w:p>
    <w:p w14:paraId="6E2E2326" w14:textId="77777777" w:rsidR="00166D00" w:rsidRPr="00851A4E" w:rsidRDefault="00166D00" w:rsidP="00166D00">
      <w:pPr>
        <w:tabs>
          <w:tab w:val="left" w:pos="5760"/>
        </w:tabs>
        <w:jc w:val="both"/>
        <w:rPr>
          <w:rFonts w:ascii="Arial" w:hAnsi="Arial" w:cs="Arial"/>
          <w:noProof/>
          <w:color w:val="000000"/>
          <w:sz w:val="22"/>
          <w:szCs w:val="22"/>
          <w:lang w:val="sr-Latn-ME"/>
        </w:rPr>
      </w:pPr>
    </w:p>
    <w:p w14:paraId="7B076C13" w14:textId="77777777" w:rsidR="00166D00" w:rsidRPr="00851A4E" w:rsidRDefault="00166D00" w:rsidP="00166D0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noProof/>
          <w:color w:val="000000"/>
          <w:sz w:val="22"/>
          <w:szCs w:val="22"/>
          <w:lang w:val="sr-Latn-ME"/>
        </w:rPr>
      </w:pPr>
      <w:r w:rsidRPr="00851A4E">
        <w:rPr>
          <w:rFonts w:ascii="Arial" w:hAnsi="Arial" w:cs="Arial"/>
          <w:noProof/>
          <w:color w:val="000000"/>
          <w:sz w:val="22"/>
          <w:szCs w:val="22"/>
          <w:lang w:val="sr-Latn-ME"/>
        </w:rPr>
        <w:t>Žalba se izjavljuje preko naručioca neposredno putem ESJN-a. Žalba koja nije podnesena na naprijed predviđeni način biće odbijena kao nedozvoljena.</w:t>
      </w:r>
    </w:p>
    <w:p w14:paraId="66CA1E18" w14:textId="77777777" w:rsidR="00166D00" w:rsidRPr="00851A4E" w:rsidRDefault="00166D00" w:rsidP="00166D0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noProof/>
          <w:color w:val="000000"/>
          <w:sz w:val="22"/>
          <w:szCs w:val="22"/>
          <w:lang w:val="sr-Latn-ME"/>
        </w:rPr>
      </w:pPr>
    </w:p>
    <w:p w14:paraId="72F16F09" w14:textId="77777777" w:rsidR="00166D00" w:rsidRPr="00851A4E" w:rsidRDefault="00166D00" w:rsidP="00166D0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noProof/>
          <w:color w:val="000000"/>
          <w:sz w:val="22"/>
          <w:szCs w:val="22"/>
          <w:highlight w:val="yellow"/>
          <w:lang w:val="sr-Latn-ME"/>
        </w:rPr>
      </w:pPr>
      <w:r w:rsidRPr="00851A4E">
        <w:rPr>
          <w:rFonts w:ascii="Arial" w:hAnsi="Arial" w:cs="Arial"/>
          <w:noProof/>
          <w:color w:val="000000"/>
          <w:sz w:val="22"/>
          <w:szCs w:val="22"/>
          <w:lang w:val="sr-Latn-ME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14:paraId="333D90D3" w14:textId="77777777" w:rsidR="00166D00" w:rsidRPr="00851A4E" w:rsidRDefault="00166D00" w:rsidP="00166D00">
      <w:pPr>
        <w:tabs>
          <w:tab w:val="left" w:pos="5760"/>
        </w:tabs>
        <w:ind w:firstLine="567"/>
        <w:jc w:val="both"/>
        <w:rPr>
          <w:rFonts w:ascii="Arial" w:hAnsi="Arial" w:cs="Arial"/>
          <w:noProof/>
          <w:color w:val="000000"/>
          <w:sz w:val="22"/>
          <w:szCs w:val="22"/>
          <w:lang w:val="sr-Latn-ME"/>
        </w:rPr>
      </w:pPr>
    </w:p>
    <w:p w14:paraId="5BE9BF80" w14:textId="77777777" w:rsidR="00166D00" w:rsidRPr="00851A4E" w:rsidRDefault="00166D00" w:rsidP="00166D00">
      <w:pPr>
        <w:tabs>
          <w:tab w:val="left" w:pos="5760"/>
        </w:tabs>
        <w:ind w:firstLine="567"/>
        <w:jc w:val="both"/>
        <w:rPr>
          <w:rFonts w:ascii="Arial" w:hAnsi="Arial" w:cs="Arial"/>
          <w:noProof/>
          <w:color w:val="000000"/>
          <w:sz w:val="22"/>
          <w:szCs w:val="22"/>
          <w:lang w:val="sr-Latn-ME"/>
        </w:rPr>
      </w:pPr>
      <w:r w:rsidRPr="00851A4E">
        <w:rPr>
          <w:rFonts w:ascii="Arial" w:hAnsi="Arial" w:cs="Arial"/>
          <w:noProof/>
          <w:color w:val="000000"/>
          <w:sz w:val="22"/>
          <w:szCs w:val="22"/>
          <w:lang w:val="sr-Latn-ME"/>
        </w:rPr>
        <w:lastRenderedPageBreak/>
        <w:t>Ukoliko je predmet nabavke podijeljen po partijama, a žalba se odnosi samo na određenu/e partiju/e, naknada se plaća u iznosu 1% od procijenjene vrijednosti javne nabavke te/tih partije/a.</w:t>
      </w:r>
    </w:p>
    <w:p w14:paraId="31646AF7" w14:textId="77777777" w:rsidR="00166D00" w:rsidRPr="00851A4E" w:rsidRDefault="00166D00" w:rsidP="00166D00">
      <w:pPr>
        <w:tabs>
          <w:tab w:val="left" w:pos="5760"/>
        </w:tabs>
        <w:ind w:firstLine="567"/>
        <w:jc w:val="both"/>
        <w:rPr>
          <w:rFonts w:ascii="Arial" w:hAnsi="Arial" w:cs="Arial"/>
          <w:noProof/>
          <w:color w:val="000000"/>
          <w:sz w:val="22"/>
          <w:szCs w:val="22"/>
          <w:lang w:val="sr-Latn-ME"/>
        </w:rPr>
      </w:pPr>
    </w:p>
    <w:p w14:paraId="69850C03" w14:textId="323FA0E1" w:rsidR="00010E40" w:rsidRDefault="00166D00" w:rsidP="00A74C74">
      <w:pPr>
        <w:tabs>
          <w:tab w:val="left" w:pos="5760"/>
        </w:tabs>
        <w:ind w:firstLine="567"/>
        <w:jc w:val="both"/>
        <w:rPr>
          <w:rFonts w:ascii="Arial" w:hAnsi="Arial" w:cs="Arial"/>
          <w:noProof/>
          <w:color w:val="000000"/>
          <w:sz w:val="22"/>
          <w:szCs w:val="22"/>
          <w:lang w:val="sr-Latn-ME"/>
        </w:rPr>
      </w:pPr>
      <w:r w:rsidRPr="00851A4E">
        <w:rPr>
          <w:rFonts w:ascii="Arial" w:hAnsi="Arial" w:cs="Arial"/>
          <w:noProof/>
          <w:color w:val="000000"/>
          <w:sz w:val="22"/>
          <w:szCs w:val="22"/>
          <w:lang w:val="sr-Latn-ME"/>
        </w:rPr>
        <w:t xml:space="preserve">Instrukcije za plaćanje naknade za vođenje postupka od strane žalilaca iz inostranstva nalaze se na internet stranici Komisije za zaštitu prava nabavki </w:t>
      </w:r>
      <w:hyperlink r:id="rId8" w:history="1">
        <w:r w:rsidRPr="00851A4E">
          <w:rPr>
            <w:rFonts w:ascii="Arial" w:hAnsi="Arial" w:cs="Arial"/>
            <w:noProof/>
            <w:color w:val="0000FF"/>
            <w:sz w:val="22"/>
            <w:szCs w:val="22"/>
            <w:u w:val="single"/>
            <w:lang w:val="sr-Latn-ME"/>
          </w:rPr>
          <w:t>http://www.kontrola-nabavki.me/</w:t>
        </w:r>
      </w:hyperlink>
      <w:r w:rsidRPr="00851A4E">
        <w:rPr>
          <w:rFonts w:ascii="Arial" w:hAnsi="Arial" w:cs="Arial"/>
          <w:noProof/>
          <w:color w:val="000000"/>
          <w:sz w:val="22"/>
          <w:szCs w:val="22"/>
          <w:lang w:val="sr-Latn-ME"/>
        </w:rPr>
        <w:t>.“.</w:t>
      </w:r>
    </w:p>
    <w:p w14:paraId="08DA8EC8" w14:textId="77777777" w:rsidR="002277FF" w:rsidRPr="00851A4E" w:rsidRDefault="002277FF" w:rsidP="00A74C74">
      <w:pPr>
        <w:tabs>
          <w:tab w:val="left" w:pos="5760"/>
        </w:tabs>
        <w:ind w:firstLine="567"/>
        <w:jc w:val="both"/>
        <w:rPr>
          <w:rFonts w:ascii="Arial" w:hAnsi="Arial" w:cs="Arial"/>
          <w:noProof/>
          <w:color w:val="000000"/>
          <w:sz w:val="22"/>
          <w:szCs w:val="22"/>
          <w:lang w:val="sr-Latn-ME"/>
        </w:rPr>
      </w:pPr>
    </w:p>
    <w:p w14:paraId="036A551E" w14:textId="77777777" w:rsidR="002C02A9" w:rsidRPr="00851A4E" w:rsidRDefault="002C02A9" w:rsidP="00126F93">
      <w:pPr>
        <w:tabs>
          <w:tab w:val="left" w:pos="5760"/>
        </w:tabs>
        <w:jc w:val="both"/>
        <w:rPr>
          <w:rFonts w:ascii="Arial" w:hAnsi="Arial" w:cs="Arial"/>
          <w:noProof/>
          <w:color w:val="000000"/>
          <w:sz w:val="22"/>
          <w:szCs w:val="22"/>
          <w:lang w:val="sr-Latn-ME"/>
        </w:rPr>
      </w:pPr>
    </w:p>
    <w:p w14:paraId="695B2892" w14:textId="1C6D59DB" w:rsidR="00861D06" w:rsidRPr="00851A4E" w:rsidRDefault="00126F93" w:rsidP="00861D06">
      <w:pPr>
        <w:pStyle w:val="PlainText"/>
        <w:jc w:val="both"/>
        <w:rPr>
          <w:rFonts w:ascii="Arial" w:hAnsi="Arial" w:cs="Arial"/>
          <w:b/>
          <w:noProof/>
          <w:color w:val="000000" w:themeColor="text1"/>
          <w:szCs w:val="22"/>
          <w:lang w:val="sr-Latn-ME"/>
        </w:rPr>
      </w:pPr>
      <w:r w:rsidRPr="00851A4E">
        <w:rPr>
          <w:rFonts w:ascii="Arial" w:hAnsi="Arial" w:cs="Arial"/>
          <w:b/>
          <w:noProof/>
          <w:color w:val="000000" w:themeColor="text1"/>
          <w:szCs w:val="22"/>
          <w:lang w:val="sr-Latn-ME"/>
        </w:rPr>
        <w:t xml:space="preserve">        </w:t>
      </w:r>
      <w:r w:rsidR="00861D06" w:rsidRPr="00851A4E">
        <w:rPr>
          <w:rFonts w:ascii="Arial" w:hAnsi="Arial" w:cs="Arial"/>
          <w:b/>
          <w:noProof/>
          <w:color w:val="000000" w:themeColor="text1"/>
          <w:szCs w:val="22"/>
          <w:lang w:val="sr-Latn-ME"/>
        </w:rPr>
        <w:t xml:space="preserve">                                           Ispred Komisije za </w:t>
      </w:r>
      <w:r w:rsidR="00010E40" w:rsidRPr="00851A4E">
        <w:rPr>
          <w:rFonts w:ascii="Arial" w:hAnsi="Arial" w:cs="Arial"/>
          <w:b/>
          <w:noProof/>
          <w:color w:val="000000" w:themeColor="text1"/>
          <w:szCs w:val="22"/>
          <w:lang w:val="sr-Latn-ME"/>
        </w:rPr>
        <w:t>sprovođenje postupka javne nabavke</w:t>
      </w:r>
    </w:p>
    <w:p w14:paraId="6930505D" w14:textId="77777777" w:rsidR="00861D06" w:rsidRPr="00851A4E" w:rsidRDefault="00861D06" w:rsidP="00861D06">
      <w:pPr>
        <w:pStyle w:val="PlainText"/>
        <w:jc w:val="both"/>
        <w:rPr>
          <w:rFonts w:ascii="Arial" w:hAnsi="Arial" w:cs="Arial"/>
          <w:noProof/>
          <w:color w:val="000000" w:themeColor="text1"/>
          <w:szCs w:val="22"/>
          <w:lang w:val="sr-Latn-ME"/>
        </w:rPr>
      </w:pPr>
      <w:r w:rsidRPr="00851A4E">
        <w:rPr>
          <w:rFonts w:ascii="Arial" w:hAnsi="Arial" w:cs="Arial"/>
          <w:b/>
          <w:noProof/>
          <w:color w:val="000000" w:themeColor="text1"/>
          <w:szCs w:val="22"/>
          <w:lang w:val="sr-Latn-ME"/>
        </w:rPr>
        <w:t xml:space="preserve">                                                                              Predsjedavajući član</w:t>
      </w:r>
    </w:p>
    <w:p w14:paraId="7D87EC21" w14:textId="11D54B8A" w:rsidR="00861D06" w:rsidRPr="00851A4E" w:rsidRDefault="00861D06" w:rsidP="00861D06">
      <w:pPr>
        <w:jc w:val="both"/>
        <w:rPr>
          <w:rFonts w:ascii="Arial" w:hAnsi="Arial" w:cs="Arial"/>
          <w:b/>
          <w:noProof/>
          <w:color w:val="000000" w:themeColor="text1"/>
          <w:sz w:val="22"/>
          <w:szCs w:val="22"/>
          <w:lang w:val="sr-Latn-ME"/>
        </w:rPr>
      </w:pPr>
      <w:r w:rsidRPr="00851A4E">
        <w:rPr>
          <w:rFonts w:ascii="Arial" w:hAnsi="Arial" w:cs="Arial"/>
          <w:b/>
          <w:noProof/>
          <w:color w:val="000000" w:themeColor="text1"/>
          <w:sz w:val="22"/>
          <w:szCs w:val="22"/>
          <w:lang w:val="sr-Latn-ME"/>
        </w:rPr>
        <w:t xml:space="preserve">                                                                                  </w:t>
      </w:r>
      <w:r w:rsidR="00694ECF" w:rsidRPr="00851A4E">
        <w:rPr>
          <w:rFonts w:ascii="Arial" w:hAnsi="Arial" w:cs="Arial"/>
          <w:b/>
          <w:noProof/>
          <w:color w:val="000000" w:themeColor="text1"/>
          <w:sz w:val="22"/>
          <w:szCs w:val="22"/>
          <w:lang w:val="sr-Latn-ME"/>
        </w:rPr>
        <w:t>Sanja Mušikić</w:t>
      </w:r>
    </w:p>
    <w:p w14:paraId="487C2BD7" w14:textId="3623BC35" w:rsidR="00444F57" w:rsidRPr="00851A4E" w:rsidRDefault="00861D06" w:rsidP="00861D06">
      <w:pPr>
        <w:jc w:val="both"/>
        <w:rPr>
          <w:rFonts w:ascii="Arial" w:hAnsi="Arial" w:cs="Arial"/>
          <w:noProof/>
          <w:color w:val="000000" w:themeColor="text1"/>
          <w:sz w:val="22"/>
          <w:szCs w:val="22"/>
          <w:lang w:val="sr-Latn-ME"/>
        </w:rPr>
      </w:pPr>
      <w:r w:rsidRPr="00851A4E">
        <w:rPr>
          <w:rFonts w:ascii="Arial" w:hAnsi="Arial" w:cs="Arial"/>
          <w:noProof/>
          <w:color w:val="000000" w:themeColor="text1"/>
          <w:sz w:val="22"/>
          <w:szCs w:val="22"/>
          <w:lang w:val="sr-Latn-ME"/>
        </w:rPr>
        <w:t xml:space="preserve">                                                    ___________________________________________</w:t>
      </w:r>
    </w:p>
    <w:p w14:paraId="5EAAB211" w14:textId="77777777" w:rsidR="00444F57" w:rsidRPr="00851A4E" w:rsidRDefault="00444F57" w:rsidP="00861D06">
      <w:pPr>
        <w:jc w:val="both"/>
        <w:rPr>
          <w:rFonts w:ascii="Arial" w:hAnsi="Arial" w:cs="Arial"/>
          <w:noProof/>
          <w:color w:val="000000" w:themeColor="text1"/>
          <w:sz w:val="22"/>
          <w:szCs w:val="22"/>
          <w:lang w:val="sr-Latn-ME"/>
        </w:rPr>
      </w:pPr>
    </w:p>
    <w:p w14:paraId="26B26643" w14:textId="3974EC75" w:rsidR="006A35C3" w:rsidRPr="00851A4E" w:rsidRDefault="00861D06" w:rsidP="00D04496">
      <w:pPr>
        <w:jc w:val="both"/>
        <w:rPr>
          <w:rFonts w:ascii="Arial" w:hAnsi="Arial" w:cs="Arial"/>
          <w:noProof/>
          <w:color w:val="000000" w:themeColor="text1"/>
          <w:sz w:val="22"/>
          <w:szCs w:val="22"/>
          <w:lang w:val="sr-Latn-ME"/>
        </w:rPr>
      </w:pPr>
      <w:r w:rsidRPr="00851A4E">
        <w:rPr>
          <w:rFonts w:ascii="Arial" w:hAnsi="Arial" w:cs="Arial"/>
          <w:noProof/>
          <w:color w:val="000000" w:themeColor="text1"/>
          <w:sz w:val="22"/>
          <w:szCs w:val="22"/>
          <w:lang w:val="sr-Latn-ME"/>
        </w:rPr>
        <w:t>Potpisan dokument se nalazi u arhivi Naručioca.</w:t>
      </w:r>
    </w:p>
    <w:sectPr w:rsidR="006A35C3" w:rsidRPr="00851A4E" w:rsidSect="00F004B9">
      <w:footerReference w:type="default" r:id="rId9"/>
      <w:pgSz w:w="11907" w:h="16839" w:code="9"/>
      <w:pgMar w:top="1276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9DE9C" w14:textId="77777777" w:rsidR="00F91DFB" w:rsidRDefault="00F91DFB">
      <w:r>
        <w:separator/>
      </w:r>
    </w:p>
  </w:endnote>
  <w:endnote w:type="continuationSeparator" w:id="0">
    <w:p w14:paraId="1B7BBB78" w14:textId="77777777" w:rsidR="00F91DFB" w:rsidRDefault="00F9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93917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7B1C0D" w14:textId="77777777" w:rsidR="00C67309" w:rsidRDefault="00CD2E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7E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EFE813" w14:textId="77777777" w:rsidR="00C67309" w:rsidRDefault="00F91D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F289C" w14:textId="77777777" w:rsidR="00F91DFB" w:rsidRDefault="00F91DFB">
      <w:r>
        <w:separator/>
      </w:r>
    </w:p>
  </w:footnote>
  <w:footnote w:type="continuationSeparator" w:id="0">
    <w:p w14:paraId="5059456E" w14:textId="77777777" w:rsidR="00F91DFB" w:rsidRDefault="00F91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749D"/>
    <w:multiLevelType w:val="hybridMultilevel"/>
    <w:tmpl w:val="CA32785C"/>
    <w:lvl w:ilvl="0" w:tplc="EF94C9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B17E5"/>
    <w:multiLevelType w:val="hybridMultilevel"/>
    <w:tmpl w:val="9B3AAB3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14189"/>
    <w:multiLevelType w:val="hybridMultilevel"/>
    <w:tmpl w:val="AF96A6F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759E8"/>
    <w:multiLevelType w:val="hybridMultilevel"/>
    <w:tmpl w:val="519E7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00BEF"/>
    <w:multiLevelType w:val="hybridMultilevel"/>
    <w:tmpl w:val="25ACBE02"/>
    <w:lvl w:ilvl="0" w:tplc="1258300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3136D"/>
    <w:multiLevelType w:val="hybridMultilevel"/>
    <w:tmpl w:val="E9982BD8"/>
    <w:lvl w:ilvl="0" w:tplc="69B6FBF8">
      <w:start w:val="19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E10D60"/>
    <w:multiLevelType w:val="hybridMultilevel"/>
    <w:tmpl w:val="CA32785C"/>
    <w:lvl w:ilvl="0" w:tplc="EF94C9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06"/>
    <w:rsid w:val="0000232A"/>
    <w:rsid w:val="00010E40"/>
    <w:rsid w:val="00026CD1"/>
    <w:rsid w:val="00090B1B"/>
    <w:rsid w:val="00092F8C"/>
    <w:rsid w:val="00095172"/>
    <w:rsid w:val="000A0CE8"/>
    <w:rsid w:val="000A1B72"/>
    <w:rsid w:val="000A5E9B"/>
    <w:rsid w:val="000C5FA3"/>
    <w:rsid w:val="00102C13"/>
    <w:rsid w:val="00105579"/>
    <w:rsid w:val="0011631A"/>
    <w:rsid w:val="0011741E"/>
    <w:rsid w:val="001242D0"/>
    <w:rsid w:val="00126F93"/>
    <w:rsid w:val="001373F3"/>
    <w:rsid w:val="001432DC"/>
    <w:rsid w:val="00147BC7"/>
    <w:rsid w:val="00162A7E"/>
    <w:rsid w:val="00166D00"/>
    <w:rsid w:val="00175D64"/>
    <w:rsid w:val="00185CCB"/>
    <w:rsid w:val="001A7EAF"/>
    <w:rsid w:val="001C05CE"/>
    <w:rsid w:val="001E1941"/>
    <w:rsid w:val="001F254F"/>
    <w:rsid w:val="001F32BD"/>
    <w:rsid w:val="001F5A3A"/>
    <w:rsid w:val="00214AEB"/>
    <w:rsid w:val="002277FF"/>
    <w:rsid w:val="00237D41"/>
    <w:rsid w:val="00250EDF"/>
    <w:rsid w:val="00295FAA"/>
    <w:rsid w:val="002A1A03"/>
    <w:rsid w:val="002A7AD7"/>
    <w:rsid w:val="002B5F7E"/>
    <w:rsid w:val="002B61F6"/>
    <w:rsid w:val="002C02A9"/>
    <w:rsid w:val="002F52B6"/>
    <w:rsid w:val="003042C7"/>
    <w:rsid w:val="003103AC"/>
    <w:rsid w:val="00312056"/>
    <w:rsid w:val="00357EAB"/>
    <w:rsid w:val="0036639D"/>
    <w:rsid w:val="003714A6"/>
    <w:rsid w:val="0037502E"/>
    <w:rsid w:val="0038702B"/>
    <w:rsid w:val="003A6E10"/>
    <w:rsid w:val="003A7E18"/>
    <w:rsid w:val="004009AB"/>
    <w:rsid w:val="00400DEB"/>
    <w:rsid w:val="00410A7D"/>
    <w:rsid w:val="00413CC3"/>
    <w:rsid w:val="00442E08"/>
    <w:rsid w:val="00444F57"/>
    <w:rsid w:val="004466D0"/>
    <w:rsid w:val="0046360D"/>
    <w:rsid w:val="00464203"/>
    <w:rsid w:val="004649AA"/>
    <w:rsid w:val="00477B87"/>
    <w:rsid w:val="004B6113"/>
    <w:rsid w:val="004C4E70"/>
    <w:rsid w:val="004C6E84"/>
    <w:rsid w:val="004D2FAA"/>
    <w:rsid w:val="00501FBD"/>
    <w:rsid w:val="005063B5"/>
    <w:rsid w:val="00522C37"/>
    <w:rsid w:val="00526EB4"/>
    <w:rsid w:val="005320C5"/>
    <w:rsid w:val="00574D62"/>
    <w:rsid w:val="00577F6F"/>
    <w:rsid w:val="00585CE8"/>
    <w:rsid w:val="00596CDE"/>
    <w:rsid w:val="005E5444"/>
    <w:rsid w:val="005E64BB"/>
    <w:rsid w:val="0062065C"/>
    <w:rsid w:val="00621386"/>
    <w:rsid w:val="00627C4F"/>
    <w:rsid w:val="00660650"/>
    <w:rsid w:val="00694094"/>
    <w:rsid w:val="00694ECF"/>
    <w:rsid w:val="006A35C3"/>
    <w:rsid w:val="006B3526"/>
    <w:rsid w:val="006B5CD2"/>
    <w:rsid w:val="006D0B99"/>
    <w:rsid w:val="006E6790"/>
    <w:rsid w:val="006F2A70"/>
    <w:rsid w:val="007175EB"/>
    <w:rsid w:val="007270ED"/>
    <w:rsid w:val="0074486F"/>
    <w:rsid w:val="00746314"/>
    <w:rsid w:val="00760F52"/>
    <w:rsid w:val="007926B4"/>
    <w:rsid w:val="0079595C"/>
    <w:rsid w:val="007A018C"/>
    <w:rsid w:val="007A3565"/>
    <w:rsid w:val="007B42A8"/>
    <w:rsid w:val="007B56A3"/>
    <w:rsid w:val="007C4B7D"/>
    <w:rsid w:val="007F0D86"/>
    <w:rsid w:val="007F5EE7"/>
    <w:rsid w:val="00812F73"/>
    <w:rsid w:val="00814C31"/>
    <w:rsid w:val="00817C67"/>
    <w:rsid w:val="008244C2"/>
    <w:rsid w:val="00827112"/>
    <w:rsid w:val="00851A4E"/>
    <w:rsid w:val="00851F91"/>
    <w:rsid w:val="00861D06"/>
    <w:rsid w:val="00876068"/>
    <w:rsid w:val="008802A6"/>
    <w:rsid w:val="008810D4"/>
    <w:rsid w:val="008C4DC2"/>
    <w:rsid w:val="008D52BC"/>
    <w:rsid w:val="008E34FE"/>
    <w:rsid w:val="008E5400"/>
    <w:rsid w:val="00901662"/>
    <w:rsid w:val="00907818"/>
    <w:rsid w:val="009274D5"/>
    <w:rsid w:val="00941FF4"/>
    <w:rsid w:val="009504CA"/>
    <w:rsid w:val="00951A82"/>
    <w:rsid w:val="0099230C"/>
    <w:rsid w:val="009B366C"/>
    <w:rsid w:val="009D3CCA"/>
    <w:rsid w:val="009E5F32"/>
    <w:rsid w:val="009F5DBD"/>
    <w:rsid w:val="00A01CCE"/>
    <w:rsid w:val="00A15555"/>
    <w:rsid w:val="00A159A8"/>
    <w:rsid w:val="00A47900"/>
    <w:rsid w:val="00A65427"/>
    <w:rsid w:val="00A74C74"/>
    <w:rsid w:val="00A8621C"/>
    <w:rsid w:val="00AB28E7"/>
    <w:rsid w:val="00AD649E"/>
    <w:rsid w:val="00AF36DE"/>
    <w:rsid w:val="00B1588C"/>
    <w:rsid w:val="00B16A45"/>
    <w:rsid w:val="00B2140C"/>
    <w:rsid w:val="00B254B3"/>
    <w:rsid w:val="00B732CD"/>
    <w:rsid w:val="00B7767D"/>
    <w:rsid w:val="00B83274"/>
    <w:rsid w:val="00B90762"/>
    <w:rsid w:val="00B95E8C"/>
    <w:rsid w:val="00BA52A3"/>
    <w:rsid w:val="00BD1706"/>
    <w:rsid w:val="00BD17C9"/>
    <w:rsid w:val="00BD18A6"/>
    <w:rsid w:val="00BE0A32"/>
    <w:rsid w:val="00C01A5C"/>
    <w:rsid w:val="00C07579"/>
    <w:rsid w:val="00C11E25"/>
    <w:rsid w:val="00C5220C"/>
    <w:rsid w:val="00C848D9"/>
    <w:rsid w:val="00CA6BBC"/>
    <w:rsid w:val="00CB233E"/>
    <w:rsid w:val="00CB70B0"/>
    <w:rsid w:val="00CD2EB1"/>
    <w:rsid w:val="00CF2865"/>
    <w:rsid w:val="00D03785"/>
    <w:rsid w:val="00D04496"/>
    <w:rsid w:val="00D14F81"/>
    <w:rsid w:val="00D34E65"/>
    <w:rsid w:val="00D40AD2"/>
    <w:rsid w:val="00D4609B"/>
    <w:rsid w:val="00D5210B"/>
    <w:rsid w:val="00D76174"/>
    <w:rsid w:val="00D84C64"/>
    <w:rsid w:val="00DC2A5B"/>
    <w:rsid w:val="00DD03C5"/>
    <w:rsid w:val="00DD1B62"/>
    <w:rsid w:val="00DF7DB9"/>
    <w:rsid w:val="00E07760"/>
    <w:rsid w:val="00E2130C"/>
    <w:rsid w:val="00E232FB"/>
    <w:rsid w:val="00E24E45"/>
    <w:rsid w:val="00E3253A"/>
    <w:rsid w:val="00E44D7E"/>
    <w:rsid w:val="00E5131A"/>
    <w:rsid w:val="00E64614"/>
    <w:rsid w:val="00EB4C32"/>
    <w:rsid w:val="00ED1388"/>
    <w:rsid w:val="00ED1A09"/>
    <w:rsid w:val="00EE5181"/>
    <w:rsid w:val="00EF4C50"/>
    <w:rsid w:val="00F004B9"/>
    <w:rsid w:val="00F153BC"/>
    <w:rsid w:val="00F17F82"/>
    <w:rsid w:val="00F31EB9"/>
    <w:rsid w:val="00F3288A"/>
    <w:rsid w:val="00F33BE5"/>
    <w:rsid w:val="00F43147"/>
    <w:rsid w:val="00F4504E"/>
    <w:rsid w:val="00F470BC"/>
    <w:rsid w:val="00F55A2A"/>
    <w:rsid w:val="00F70C17"/>
    <w:rsid w:val="00F80EC3"/>
    <w:rsid w:val="00F84587"/>
    <w:rsid w:val="00F91DFB"/>
    <w:rsid w:val="00FA473D"/>
    <w:rsid w:val="00FD0E44"/>
    <w:rsid w:val="00FD6356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7EC06"/>
  <w15:chartTrackingRefBased/>
  <w15:docId w15:val="{7886011E-AF7E-41A2-92F1-A09BCB25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861D06"/>
    <w:pPr>
      <w:keepNext/>
      <w:outlineLvl w:val="1"/>
    </w:pPr>
    <w:rPr>
      <w:rFonts w:ascii="Arial Narrow" w:hAnsi="Arial Narrow" w:cs="Arial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61D06"/>
    <w:rPr>
      <w:rFonts w:ascii="Arial Narrow" w:eastAsia="Times New Roman" w:hAnsi="Arial Narrow" w:cs="Arial"/>
      <w:b/>
      <w:bCs/>
      <w:sz w:val="24"/>
      <w:szCs w:val="24"/>
      <w:lang w:val="sl-SI"/>
    </w:rPr>
  </w:style>
  <w:style w:type="paragraph" w:styleId="Footer">
    <w:name w:val="footer"/>
    <w:basedOn w:val="Normal"/>
    <w:link w:val="FooterChar"/>
    <w:uiPriority w:val="99"/>
    <w:unhideWhenUsed/>
    <w:rsid w:val="00861D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D0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861D06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1D06"/>
    <w:rPr>
      <w:rFonts w:ascii="Calibri" w:eastAsia="Calibri" w:hAnsi="Calibri" w:cs="Times New Roman"/>
      <w:szCs w:val="21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A7A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7AD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7AD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A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AD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A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AD7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9E5F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ME"/>
    </w:rPr>
  </w:style>
  <w:style w:type="character" w:customStyle="1" w:styleId="ListParagraphChar">
    <w:name w:val="List Paragraph Char"/>
    <w:aliases w:val="Liste 1 Char,List Paragraph1 Char"/>
    <w:link w:val="ListParagraph"/>
    <w:uiPriority w:val="99"/>
    <w:locked/>
    <w:rsid w:val="009E5F32"/>
    <w:rPr>
      <w:lang w:val="sr-Latn-ME"/>
    </w:rPr>
  </w:style>
  <w:style w:type="character" w:styleId="FootnoteReference">
    <w:name w:val="footnote reference"/>
    <w:basedOn w:val="DefaultParagraphFont"/>
    <w:uiPriority w:val="99"/>
    <w:unhideWhenUsed/>
    <w:rsid w:val="00B254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A35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r-Latn-ME"/>
    </w:rPr>
  </w:style>
  <w:style w:type="character" w:customStyle="1" w:styleId="HeaderChar">
    <w:name w:val="Header Char"/>
    <w:basedOn w:val="DefaultParagraphFont"/>
    <w:link w:val="Header"/>
    <w:uiPriority w:val="99"/>
    <w:rsid w:val="007A3565"/>
    <w:rPr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trola-nabavki.m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Mrdovic</dc:creator>
  <cp:keywords/>
  <dc:description/>
  <cp:lastModifiedBy>Ivana Kilibarda</cp:lastModifiedBy>
  <cp:revision>39</cp:revision>
  <cp:lastPrinted>2023-04-25T12:53:00Z</cp:lastPrinted>
  <dcterms:created xsi:type="dcterms:W3CDTF">2023-08-14T09:12:00Z</dcterms:created>
  <dcterms:modified xsi:type="dcterms:W3CDTF">2024-08-20T07:10:00Z</dcterms:modified>
</cp:coreProperties>
</file>